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85" w:rsidRPr="00FF2ED8" w:rsidRDefault="00FC1685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0" w:name="_GoBack"/>
      <w:r w:rsidRPr="00FF2E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Отчет председателя профсоюзной организации Кондратьевой С.А. о работе профкома МОУ СШ №10 за 2020г (первое полугодие 2021 года)</w:t>
      </w:r>
    </w:p>
    <w:bookmarkEnd w:id="0"/>
    <w:p w:rsidR="00B76CA7" w:rsidRPr="00B76CA7" w:rsidRDefault="0043682E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B76CA7"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Целями и задачами профсоюзной организации школы являются:      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- общественный контроль над соблюдением законодательства о труде и охране труда;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- улучшение материального положения, укрепление здоровья и повышение жизненного уровня членов Профсоюза;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Приоритетными направлениями работы организации в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контроля за</w:t>
      </w:r>
      <w:proofErr w:type="gramEnd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B76CA7" w:rsidRPr="00B76CA7" w:rsidRDefault="00B76CA7" w:rsidP="00B76CA7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76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I.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76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 В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21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г, коллективный договор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школы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прошёл уведомительную регистрацию в отделе по труду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вскоре будет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размещён на  профсоюзной страничке официального сайта школы- интерната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 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вопросы охраны труда, 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  режиме рабочего времени и времени отдыха, о выплате надбавок стимулирующего характера сотрудникам  школ.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     Председатель Профсоюзной организации 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выплат, является членом школьной аттестационной комиссии.</w:t>
      </w:r>
    </w:p>
    <w:p w:rsidR="00B76CA7" w:rsidRPr="00B76CA7" w:rsidRDefault="00B76CA7" w:rsidP="00B76CA7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B76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II. Охрана труда и здоровья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Важным направлением в деятельности нашего профкома является обеспечение безопасных условий труда. Комиссия по охране труда осуществляет </w:t>
      </w:r>
      <w:proofErr w:type="gramStart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соблюдением законодательства о труде и охране труда. В школе на приоритетной основе создана комиссия по охране труда, в состав которой входит уполномоченный от профсоюзного комитета.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</w:t>
      </w:r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2021 г. Москвина О.Ю. прошла курсы для </w:t>
      </w:r>
      <w:proofErr w:type="spellStart"/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>уполномояенных</w:t>
      </w:r>
      <w:proofErr w:type="spellEnd"/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охране труда. 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Ежегодно проводится обучение и инструктажи по охране труда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>За истекший период не было ни одного несчастного случая</w:t>
      </w:r>
      <w:proofErr w:type="gramStart"/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  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дека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бре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была проведена специальная оценка условий труда сотрудников. Аттестованы все рабочие места. Не остается без внимания и вопросы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лечение.   </w:t>
      </w:r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связи с работой в условиях пандемии </w:t>
      </w:r>
      <w:proofErr w:type="spellStart"/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короновируса</w:t>
      </w:r>
      <w:proofErr w:type="spellEnd"/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школе созданы условия для 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соблюдения санитарных норм (индивидуальные маски, </w:t>
      </w:r>
      <w:proofErr w:type="spellStart"/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>санитайзеры</w:t>
      </w:r>
      <w:proofErr w:type="spellEnd"/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>рециркуляторы</w:t>
      </w:r>
      <w:proofErr w:type="spellEnd"/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Start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Проведена вакцинация от </w:t>
      </w:r>
      <w:proofErr w:type="spellStart"/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короновируса</w:t>
      </w:r>
      <w:proofErr w:type="spellEnd"/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67% работников школы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</w:t>
      </w:r>
    </w:p>
    <w:p w:rsidR="00B76CA7" w:rsidRPr="00B76CA7" w:rsidRDefault="00B76CA7" w:rsidP="00B76CA7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76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III.Организационно</w:t>
      </w:r>
      <w:proofErr w:type="spellEnd"/>
      <w:r w:rsidRPr="00B76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-массовая и информационная работа</w:t>
      </w:r>
    </w:p>
    <w:p w:rsid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Первичная профсоюзная организация создана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год создания школы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стабильно функционирует. На 1 января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года в составе  профсоюзной организации числится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FD66EA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членов профсоюза</w:t>
      </w:r>
      <w:proofErr w:type="gramStart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,</w:t>
      </w:r>
      <w:proofErr w:type="gramEnd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составляет % от общей численности штатных работников. 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         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 Общее число профсоюзного актива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человек. В профкоме собраны наиболее активные члены профсоюзной организации  Профактив строит свою работу на основе планирования, в соответствии с годовой циклограммой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Ежегодно в организации профсоюза разрабатывается план работы, обсуждается и утверждается Профсоюзным комитетом, в конце года проводится мониторинг исполнения плана.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 </w:t>
      </w:r>
      <w:proofErr w:type="gramStart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За отчетный период на заседаниях профкома  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нагрузки педагогических работников, создания необходимых условий для обеспечения труда учителей и обслуживающего персонала, обсуждаются социально-бытовые проблемы, о 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</w:t>
      </w:r>
      <w:proofErr w:type="gramEnd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работников, культурно-массовая работа, материальная помощь и т.д.).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Главным и основополагающим стержнем в работе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ПК информирует членов коллектива о новых положениях, документах, законах и текущей информации, полученной из областной  организации, информирует о мероприятиях вышестоящих профсоюзных уровней Профсоюза. В последние годы широко развивается использование мультимедийных средств, существует электронная связь с  </w:t>
      </w:r>
      <w:r w:rsidR="00AA546E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городской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 организацией  Профсоюза, что экономит время профсоюзного актива и позволяет более оперативно получать интересующую нас информацию.</w:t>
      </w:r>
    </w:p>
    <w:p w:rsidR="00B76CA7" w:rsidRPr="00B76CA7" w:rsidRDefault="00B76CA7" w:rsidP="00B76CA7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 Работа профсоюзного комитета школы представлена на сайте </w:t>
      </w:r>
      <w:r w:rsidR="00AA546E" w:rsidRPr="00AA54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школы</w:t>
      </w:r>
      <w:r w:rsidRPr="00B76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 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который обновляется и дополняется необходимой 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информацией.   Сайт профсоюза доступен для всех и каждого, где всегда размещены новости профсоюзной жизни, актуальная информация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 Большую помощь в информировании членов профсоюза оказывают «Методические пособия» по различным вопросам профсоюзной  и правовой работы. И, конечно, один из главных помощников в информационной работе – газета «</w:t>
      </w:r>
      <w:r w:rsidR="00AA546E">
        <w:rPr>
          <w:rFonts w:ascii="Times New Roman" w:eastAsia="Times New Roman" w:hAnsi="Times New Roman" w:cs="Times New Roman"/>
          <w:color w:val="333333"/>
          <w:sz w:val="28"/>
          <w:szCs w:val="28"/>
        </w:rPr>
        <w:t>Голос профсоюзов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»,  материалы которого активно используем для правового просвещения учителей.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B76CA7" w:rsidRPr="00B76CA7" w:rsidRDefault="00B76CA7" w:rsidP="00B76CA7">
      <w:pPr>
        <w:numPr>
          <w:ilvl w:val="0"/>
          <w:numId w:val="1"/>
        </w:numPr>
        <w:shd w:val="clear" w:color="auto" w:fill="FFFFFF"/>
        <w:spacing w:after="107" w:line="241" w:lineRule="atLeast"/>
        <w:ind w:left="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школы;</w:t>
      </w:r>
    </w:p>
    <w:p w:rsidR="00B76CA7" w:rsidRPr="00B76CA7" w:rsidRDefault="00B76CA7" w:rsidP="00B76CA7">
      <w:pPr>
        <w:numPr>
          <w:ilvl w:val="0"/>
          <w:numId w:val="1"/>
        </w:numPr>
        <w:shd w:val="clear" w:color="auto" w:fill="FFFFFF"/>
        <w:spacing w:after="107" w:line="241" w:lineRule="atLeast"/>
        <w:ind w:left="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стенд профкома.</w:t>
      </w:r>
    </w:p>
    <w:p w:rsidR="00B76CA7" w:rsidRPr="00B76CA7" w:rsidRDefault="00FD66EA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B76CA7"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</w:t>
      </w:r>
      <w:proofErr w:type="gramStart"/>
      <w:r w:rsidR="00B76CA7"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="00B76CA7"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большая работа проводится по привлечению молодых специалистов в профсоюз. Забота о профессиональном и творческом росте педагогов – одно из важнейших направлений деятельности профкома. Для привлечения молодых специалистов в наши ряды, профком доводить до молодых специалистов информацию о реализации меры социальной поддержки, предусмотренных законодательством </w:t>
      </w:r>
      <w:proofErr w:type="gramStart"/>
      <w:r w:rsidR="00B76CA7"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gramEnd"/>
      <w:r w:rsidR="00B76CA7"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оформление на работу после окончания ВУЗа, привлекает их к участию в профессиональных конкурсах. Молодым специалистам при необходимости оказывается методическая помощь, закрепляются наставники. В течени</w:t>
      </w:r>
      <w:proofErr w:type="gramStart"/>
      <w:r w:rsidR="00B76CA7"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="00B76CA7"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молодые педагоги постоянно привлекались: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- к участию в профессиональных конкурсах в качестве членов жюри, экспертов;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- к участию в мероприятиях, посвященных профессиональным праздникам.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Несмотря на то, что стаж работы молодых педагогов не большой, в качестве стимулирования их чествовали на  педагогическом  совете</w:t>
      </w:r>
      <w:proofErr w:type="gramStart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праздничных мероприятиях в День Учителя.</w:t>
      </w:r>
    </w:p>
    <w:p w:rsidR="00B76CA7" w:rsidRPr="00B76CA7" w:rsidRDefault="00B76CA7" w:rsidP="00B76CA7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IV. Культурно-массовая и спортивно-оздоровительная работа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 Совместно с администрацией организуются и проводятся в коллективе торжественные собрания, праздничные огоньки праздники ко Дню Учителя с приглашением ветеранов педагогического труда, Новый год, День Защитников Отечества, День Матери, 8 марта.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    Не остаются без внимания профкома ветераны </w:t>
      </w:r>
      <w:r w:rsidR="00AA5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школы, 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неработающие пенсионеры. Мир пожилых людей – это особый мир. Им требуется не только забота органов здравоохранения, но и обыкновенное человеческое внимание, которое они заслужили. Наша школа их всех объединяет. Для них мы организуем: чествование в рамках Международного Дня пожилых людей;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Ежегодно профсоюзным комитетом организуются новогодние поздравления для   членов профсоюза и их детей</w:t>
      </w:r>
      <w:proofErr w:type="gramStart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 Доброй традицией стало поздравление юбиляров, молодоженов, молодых мам. В такие дни для каждого находятся доброе слово и материальная поддержка.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Профком принимал активное участие в общественно-политических акциях и мероприятиях: - в первомайской профсоюзной акции</w:t>
      </w:r>
      <w:proofErr w:type="gramStart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A546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B76CA7" w:rsidRPr="00B76CA7" w:rsidRDefault="00B76CA7" w:rsidP="00B76CA7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Социальная защита </w:t>
      </w:r>
      <w:proofErr w:type="gramStart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–э</w:t>
      </w:r>
      <w:proofErr w:type="gramEnd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то тоже немаловажное направление работы профсоюза</w:t>
      </w:r>
      <w:r w:rsidRPr="00B76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 Среди приоритетных направлений социальной политики Профсоюза является программа оздоровления работников.   В 20</w:t>
      </w:r>
      <w:r w:rsidR="00AA546E"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  </w:t>
      </w:r>
      <w:r w:rsidR="00AA546E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сотрудников получили путёвки    на оздоровления в санатории </w:t>
      </w:r>
      <w:r w:rsidR="00AA546E">
        <w:rPr>
          <w:rFonts w:ascii="Times New Roman" w:eastAsia="Times New Roman" w:hAnsi="Times New Roman" w:cs="Times New Roman"/>
          <w:color w:val="333333"/>
          <w:sz w:val="28"/>
          <w:szCs w:val="28"/>
        </w:rPr>
        <w:t>Ясные зори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AA546E">
        <w:rPr>
          <w:rFonts w:ascii="Times New Roman" w:eastAsia="Times New Roman" w:hAnsi="Times New Roman" w:cs="Times New Roman"/>
          <w:color w:val="333333"/>
          <w:sz w:val="28"/>
          <w:szCs w:val="28"/>
        </w:rPr>
        <w:t>в 2021-1 сотрудник получил льготную профсоюзную путевку в детский оздоровительный лагерь им. Горького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76CA7" w:rsidRPr="00A10B60" w:rsidRDefault="00B76CA7" w:rsidP="00B76CA7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Коллектив разделяет радость и боль сотрудников. Каждый член профсоюза может рассчитывать на поддержку в трудной ситуации. Материальная помощь </w:t>
      </w:r>
      <w:r w:rsidR="00AA5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должна оказываться 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в связи с длительным или дорогостоящим лечением, в связи со смертью близких людей</w:t>
      </w:r>
      <w:r w:rsidRPr="00B76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</w:t>
      </w:r>
      <w:r w:rsidR="00AA546E" w:rsidRPr="00A10B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 заявлению работника.</w:t>
      </w:r>
      <w:r w:rsidRPr="00A10B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="00A10B60" w:rsidRPr="00A10B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Помощь оказана </w:t>
      </w:r>
      <w:r w:rsidRPr="00A10B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="00A10B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 членам профсоюза.</w:t>
      </w:r>
      <w:r w:rsidRPr="00A10B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 </w:t>
      </w:r>
      <w:r w:rsidRPr="00A10B6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                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Каждый член коллектива может рассчитывать на поддержку в трудной ситуации (в связи с похоронами родителей и близких родственников, в связи с платной операцией и длительным стационарным лечением)</w:t>
      </w:r>
    </w:p>
    <w:p w:rsidR="00B76CA7" w:rsidRPr="00B76CA7" w:rsidRDefault="00B76CA7" w:rsidP="00B76CA7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</w:t>
      </w:r>
      <w:r w:rsidRPr="00B76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V. Финансовая работа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 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</w:t>
      </w:r>
      <w:proofErr w:type="gramStart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профсоюзного</w:t>
      </w:r>
      <w:proofErr w:type="gramEnd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комитет Профсоюзному комитету есть, над чем работать.                        </w:t>
      </w:r>
      <w:proofErr w:type="gramStart"/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Расходы производились в соответствии с Положением о материальной помощи и  решениями профкома из денежных средств нашей профсоюзной организации).</w:t>
      </w:r>
      <w:proofErr w:type="gramEnd"/>
    </w:p>
    <w:p w:rsidR="00B76CA7" w:rsidRPr="00B76CA7" w:rsidRDefault="00B76CA7" w:rsidP="00B76CA7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 Общие выводы по работе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          </w:t>
      </w:r>
      <w:r w:rsidR="0043682E">
        <w:rPr>
          <w:rFonts w:ascii="Times New Roman" w:eastAsia="Times New Roman" w:hAnsi="Times New Roman" w:cs="Times New Roman"/>
          <w:color w:val="333333"/>
          <w:sz w:val="28"/>
          <w:szCs w:val="28"/>
        </w:rPr>
        <w:t>Стабильное положение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нашей профсоюзной организации, наличие и эффективность реализации коллективного договора, гласность и 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информационная открытость работы, эффективность расходования профсоюзных средств, удовлетворённость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 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Перед ПК ППО стоит задача формирования и подготовки резерва на выборный профсоюзный актив. Необходимо использовать ресурсы молодёжного профсоюзного актива.</w:t>
      </w:r>
    </w:p>
    <w:p w:rsidR="00B76CA7" w:rsidRPr="00B76CA7" w:rsidRDefault="00B76CA7" w:rsidP="00B76CA7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Подводя итоги проведенной работы за прошедший год, профсоюзная организация планирует уделять особое внимание следующим </w:t>
      </w:r>
      <w:r w:rsidRPr="00B76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направлениям своей деятельности 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в 20</w:t>
      </w:r>
      <w:r w:rsidR="0043682E">
        <w:rPr>
          <w:rFonts w:ascii="Times New Roman" w:eastAsia="Times New Roman" w:hAnsi="Times New Roman" w:cs="Times New Roman"/>
          <w:color w:val="333333"/>
          <w:sz w:val="28"/>
          <w:szCs w:val="28"/>
        </w:rPr>
        <w:t>22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году:</w:t>
      </w:r>
    </w:p>
    <w:p w:rsidR="00B76CA7" w:rsidRPr="00B76CA7" w:rsidRDefault="00B76CA7" w:rsidP="00B76CA7">
      <w:pPr>
        <w:numPr>
          <w:ilvl w:val="0"/>
          <w:numId w:val="2"/>
        </w:numPr>
        <w:shd w:val="clear" w:color="auto" w:fill="FFFFFF"/>
        <w:spacing w:after="107" w:line="241" w:lineRule="atLeast"/>
        <w:ind w:left="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по привлечению новых членов;</w:t>
      </w:r>
    </w:p>
    <w:p w:rsidR="00B76CA7" w:rsidRPr="00B76CA7" w:rsidRDefault="00B76CA7" w:rsidP="00B76CA7">
      <w:pPr>
        <w:numPr>
          <w:ilvl w:val="0"/>
          <w:numId w:val="2"/>
        </w:numPr>
        <w:shd w:val="clear" w:color="auto" w:fill="FFFFFF"/>
        <w:spacing w:after="107" w:line="241" w:lineRule="atLeast"/>
        <w:ind w:left="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престиж профсоюзного членства;</w:t>
      </w:r>
    </w:p>
    <w:p w:rsidR="00B76CA7" w:rsidRPr="00B76CA7" w:rsidRDefault="00B76CA7" w:rsidP="00B76CA7">
      <w:pPr>
        <w:numPr>
          <w:ilvl w:val="0"/>
          <w:numId w:val="2"/>
        </w:numPr>
        <w:shd w:val="clear" w:color="auto" w:fill="FFFFFF"/>
        <w:spacing w:after="107" w:line="241" w:lineRule="atLeast"/>
        <w:ind w:left="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систему социального партнерства;</w:t>
      </w:r>
    </w:p>
    <w:p w:rsidR="00B76CA7" w:rsidRPr="00B76CA7" w:rsidRDefault="00B76CA7" w:rsidP="00B76CA7">
      <w:pPr>
        <w:numPr>
          <w:ilvl w:val="0"/>
          <w:numId w:val="2"/>
        </w:numPr>
        <w:shd w:val="clear" w:color="auto" w:fill="FFFFFF"/>
        <w:spacing w:after="107" w:line="241" w:lineRule="atLeast"/>
        <w:ind w:left="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благоприятные условия труда;</w:t>
      </w:r>
    </w:p>
    <w:p w:rsidR="00B76CA7" w:rsidRPr="00B76CA7" w:rsidRDefault="00B76CA7" w:rsidP="00B76CA7">
      <w:pPr>
        <w:numPr>
          <w:ilvl w:val="0"/>
          <w:numId w:val="2"/>
        </w:numPr>
        <w:shd w:val="clear" w:color="auto" w:fill="FFFFFF"/>
        <w:spacing w:after="107" w:line="241" w:lineRule="atLeast"/>
        <w:ind w:left="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уделять пристальное внимание работе с молодыми педагогами и ветеранами педагогического труда.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А также профсоюзная организация ставит перед собой следующие основные задачи на 20</w:t>
      </w:r>
      <w:r w:rsidR="0043682E">
        <w:rPr>
          <w:rFonts w:ascii="Times New Roman" w:eastAsia="Times New Roman" w:hAnsi="Times New Roman" w:cs="Times New Roman"/>
          <w:color w:val="333333"/>
          <w:sz w:val="28"/>
          <w:szCs w:val="28"/>
        </w:rPr>
        <w:t>22</w:t>
      </w: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год:</w:t>
      </w:r>
    </w:p>
    <w:p w:rsidR="00B76CA7" w:rsidRPr="00B76CA7" w:rsidRDefault="00B76CA7" w:rsidP="00B76CA7">
      <w:pPr>
        <w:numPr>
          <w:ilvl w:val="0"/>
          <w:numId w:val="3"/>
        </w:numPr>
        <w:shd w:val="clear" w:color="auto" w:fill="FFFFFF"/>
        <w:spacing w:after="107" w:line="241" w:lineRule="atLeast"/>
        <w:ind w:left="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работу по повышению стабильности и эффективности финансовой деятельности ППО;</w:t>
      </w:r>
    </w:p>
    <w:p w:rsidR="00B76CA7" w:rsidRPr="00B76CA7" w:rsidRDefault="00B76CA7" w:rsidP="00B76CA7">
      <w:pPr>
        <w:numPr>
          <w:ilvl w:val="0"/>
          <w:numId w:val="3"/>
        </w:numPr>
        <w:shd w:val="clear" w:color="auto" w:fill="FFFFFF"/>
        <w:spacing w:after="107" w:line="241" w:lineRule="atLeast"/>
        <w:ind w:left="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уровень работы по планированию финансовых средств, контролю доходов, увеличению возможностей и использованию профсоюзных средств ППО;</w:t>
      </w:r>
    </w:p>
    <w:p w:rsidR="00B76CA7" w:rsidRPr="00B76CA7" w:rsidRDefault="00B76CA7" w:rsidP="00B76CA7">
      <w:pPr>
        <w:numPr>
          <w:ilvl w:val="0"/>
          <w:numId w:val="3"/>
        </w:numPr>
        <w:shd w:val="clear" w:color="auto" w:fill="FFFFFF"/>
        <w:spacing w:after="107" w:line="241" w:lineRule="atLeast"/>
        <w:ind w:left="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реализовывать новые формы работы с молодыми педагогами;</w:t>
      </w:r>
    </w:p>
    <w:p w:rsidR="00B76CA7" w:rsidRPr="00B76CA7" w:rsidRDefault="00B76CA7" w:rsidP="00B76CA7">
      <w:pPr>
        <w:numPr>
          <w:ilvl w:val="0"/>
          <w:numId w:val="3"/>
        </w:numPr>
        <w:shd w:val="clear" w:color="auto" w:fill="FFFFFF"/>
        <w:spacing w:after="107" w:line="241" w:lineRule="atLeast"/>
        <w:ind w:left="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повышать активность участия сотрудников в культурно </w:t>
      </w:r>
      <w:proofErr w:type="gramStart"/>
      <w:r w:rsidRPr="00B76CA7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B76CA7">
        <w:rPr>
          <w:rFonts w:ascii="Times New Roman" w:eastAsia="Times New Roman" w:hAnsi="Times New Roman" w:cs="Times New Roman"/>
          <w:color w:val="000000"/>
          <w:sz w:val="28"/>
          <w:szCs w:val="28"/>
        </w:rPr>
        <w:t>осуговых и спортивных мероприятиях.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   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B76CA7" w:rsidRPr="00B76CA7" w:rsidRDefault="00B76CA7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 Профсоюзная организация</w:t>
      </w:r>
    </w:p>
    <w:p w:rsidR="00B76CA7" w:rsidRPr="00B76CA7" w:rsidRDefault="0043682E" w:rsidP="00B76CA7">
      <w:pPr>
        <w:shd w:val="clear" w:color="auto" w:fill="FFFFFF"/>
        <w:spacing w:after="107" w:line="24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МОУ СШ</w:t>
      </w:r>
      <w:r w:rsidR="00B76CA7"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«№1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B76CA7" w:rsidRPr="00B76CA7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Ярославля</w:t>
      </w:r>
    </w:p>
    <w:p w:rsidR="0015174D" w:rsidRPr="00B76CA7" w:rsidRDefault="0015174D">
      <w:pPr>
        <w:rPr>
          <w:rFonts w:ascii="Times New Roman" w:hAnsi="Times New Roman" w:cs="Times New Roman"/>
          <w:sz w:val="28"/>
          <w:szCs w:val="28"/>
        </w:rPr>
      </w:pPr>
    </w:p>
    <w:sectPr w:rsidR="0015174D" w:rsidRPr="00B76CA7" w:rsidSect="001F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58E0"/>
    <w:multiLevelType w:val="multilevel"/>
    <w:tmpl w:val="BFA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A528E"/>
    <w:multiLevelType w:val="multilevel"/>
    <w:tmpl w:val="894A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2029C"/>
    <w:multiLevelType w:val="multilevel"/>
    <w:tmpl w:val="9F3C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A7"/>
    <w:rsid w:val="0015174D"/>
    <w:rsid w:val="001F4D52"/>
    <w:rsid w:val="0043682E"/>
    <w:rsid w:val="0045640F"/>
    <w:rsid w:val="00A10B60"/>
    <w:rsid w:val="00AA546E"/>
    <w:rsid w:val="00B76CA7"/>
    <w:rsid w:val="00FC1685"/>
    <w:rsid w:val="00FD66EA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6CA7"/>
    <w:rPr>
      <w:b/>
      <w:bCs/>
    </w:rPr>
  </w:style>
  <w:style w:type="character" w:customStyle="1" w:styleId="apple-converted-space">
    <w:name w:val="apple-converted-space"/>
    <w:basedOn w:val="a0"/>
    <w:rsid w:val="00B7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6CA7"/>
    <w:rPr>
      <w:b/>
      <w:bCs/>
    </w:rPr>
  </w:style>
  <w:style w:type="character" w:customStyle="1" w:styleId="apple-converted-space">
    <w:name w:val="apple-converted-space"/>
    <w:basedOn w:val="a0"/>
    <w:rsid w:val="00B7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Кондратьевы</dc:creator>
  <cp:lastModifiedBy>ivan.kuzmin1994@icloud.com</cp:lastModifiedBy>
  <cp:revision>2</cp:revision>
  <cp:lastPrinted>2021-09-22T16:48:00Z</cp:lastPrinted>
  <dcterms:created xsi:type="dcterms:W3CDTF">2021-11-05T12:59:00Z</dcterms:created>
  <dcterms:modified xsi:type="dcterms:W3CDTF">2021-11-05T12:59:00Z</dcterms:modified>
</cp:coreProperties>
</file>