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BA" w:rsidRPr="002101BA" w:rsidRDefault="002101BA" w:rsidP="002101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2101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Задания для </w:t>
      </w:r>
      <w:proofErr w:type="gramStart"/>
      <w:r w:rsidRPr="002101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10</w:t>
      </w:r>
      <w:proofErr w:type="gramEnd"/>
      <w:r w:rsidRPr="002101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а класса на период с 30.03 по 12.04 по экономике</w:t>
      </w:r>
    </w:p>
    <w:p w:rsidR="002101BA" w:rsidRDefault="002101BA" w:rsidP="002101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2101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1</w:t>
      </w:r>
      <w:r w:rsidRPr="002101B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: «Макроэкономическое равновесие. Экономические циклы. ИПЦ (индекс потребительских цен).</w:t>
      </w:r>
    </w:p>
    <w:p w:rsidR="002101BA" w:rsidRDefault="00E81A6C" w:rsidP="002101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Изучить материал учебника</w:t>
      </w:r>
      <w:r w:rsidR="002101BA" w:rsidRPr="002101B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стр. 148-150, выполнить задания </w:t>
      </w:r>
      <w:bookmarkEnd w:id="0"/>
      <w:r w:rsidR="002101BA" w:rsidRPr="002101B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и отправить на электронную почту или </w:t>
      </w:r>
      <w:proofErr w:type="gramStart"/>
      <w:r w:rsidR="002101BA" w:rsidRPr="002101B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</w:t>
      </w:r>
      <w:proofErr w:type="gramEnd"/>
      <w:r w:rsidR="002101BA" w:rsidRPr="002101B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РИД до 04.04</w:t>
      </w:r>
    </w:p>
    <w:p w:rsidR="00F91C24" w:rsidRDefault="00F91C24" w:rsidP="002101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91C2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Выписать следующие понятия в тетрадь: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Длинные волны, спад, пик, дно, подъем, совокупное предложение, совокупный спрос.</w:t>
      </w:r>
    </w:p>
    <w:p w:rsidR="00F91C24" w:rsidRPr="002101BA" w:rsidRDefault="00F91C24" w:rsidP="002101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F91C2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Решить тесты:</w:t>
      </w:r>
    </w:p>
    <w:p w:rsidR="002101BA" w:rsidRPr="002101BA" w:rsidRDefault="002101BA" w:rsidP="002101B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</w:t>
      </w:r>
      <w:r w:rsidRPr="002101BA">
        <w:rPr>
          <w:color w:val="000000"/>
          <w:sz w:val="22"/>
          <w:szCs w:val="22"/>
        </w:rPr>
        <w:t>Выберите верные суждения об экономических кризисах и запишите цифры, под которыми они указаны. </w:t>
      </w:r>
      <w:r w:rsidRPr="002101BA">
        <w:rPr>
          <w:i/>
          <w:iCs/>
          <w:color w:val="000000"/>
          <w:sz w:val="22"/>
          <w:szCs w:val="22"/>
        </w:rPr>
        <w:t>Цифры укажите в порядке возрастания.</w:t>
      </w:r>
    </w:p>
    <w:p w:rsidR="002101BA" w:rsidRPr="002101BA" w:rsidRDefault="002101BA" w:rsidP="002101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> 1) Экономический кризис является неотъемлемой частью экономического цикла.</w:t>
      </w:r>
    </w:p>
    <w:p w:rsidR="002101BA" w:rsidRPr="002101BA" w:rsidRDefault="002101BA" w:rsidP="002101B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>2) Экономические кризисы характерны только для рыночной экономики.</w:t>
      </w:r>
    </w:p>
    <w:p w:rsidR="002101BA" w:rsidRPr="002101BA" w:rsidRDefault="002101BA" w:rsidP="002101B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>3) Экономический кризис характеризуется ростом безработицы и падением реальных доходов населения.</w:t>
      </w:r>
    </w:p>
    <w:p w:rsidR="002101BA" w:rsidRPr="002101BA" w:rsidRDefault="002101BA" w:rsidP="002101B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>4) Экономический кризис характеризуется резким падением объёмов производства.</w:t>
      </w:r>
    </w:p>
    <w:p w:rsidR="002101BA" w:rsidRPr="002101BA" w:rsidRDefault="002101BA" w:rsidP="002101B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>5) Экономический кризис всегда характеризуется высокой инфляцией.</w:t>
      </w:r>
    </w:p>
    <w:p w:rsidR="002101BA" w:rsidRDefault="002101BA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2101BA" w:rsidRPr="002101BA" w:rsidRDefault="002101BA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2101BA">
        <w:rPr>
          <w:b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2101BA">
        <w:rPr>
          <w:color w:val="000000"/>
          <w:sz w:val="22"/>
          <w:szCs w:val="22"/>
        </w:rPr>
        <w:t>Выберите в приведённом списке верные суждения об экономическом цикле и запишите цифры, под которыми они указаны.</w:t>
      </w:r>
    </w:p>
    <w:p w:rsidR="002101BA" w:rsidRPr="002101BA" w:rsidRDefault="002101BA" w:rsidP="00F91C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> 1) Экономический кризис характеризуется резким падением объёмов производства.</w:t>
      </w:r>
    </w:p>
    <w:p w:rsidR="002101BA" w:rsidRPr="002101BA" w:rsidRDefault="002101BA" w:rsidP="00F91C2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>2) Наиболее чувствительны к циклическим колебаниям фирмы, выпускающие средства производства и потребительские товары длительного пользования. 3) Безработица является максимальной в высшей точке экономического подъёма.</w:t>
      </w:r>
    </w:p>
    <w:p w:rsidR="002101BA" w:rsidRPr="002101BA" w:rsidRDefault="002101BA" w:rsidP="00F91C2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>4) Цикличность экономического развития свойственна всем экономическим системам.</w:t>
      </w:r>
    </w:p>
    <w:p w:rsidR="002101BA" w:rsidRPr="002101BA" w:rsidRDefault="002101BA" w:rsidP="00F91C2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>5) Учёные различают внутренние и внешние причины экономического кризиса.</w:t>
      </w:r>
    </w:p>
    <w:p w:rsidR="002101BA" w:rsidRPr="002101BA" w:rsidRDefault="002101BA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2101BA" w:rsidRPr="002101BA" w:rsidRDefault="00F91C24" w:rsidP="00F91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1C24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01BA" w:rsidRPr="002101BA">
        <w:rPr>
          <w:rFonts w:ascii="Times New Roman" w:eastAsia="Times New Roman" w:hAnsi="Times New Roman" w:cs="Times New Roman"/>
          <w:color w:val="000000"/>
          <w:lang w:eastAsia="ru-RU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места пропусков.</w:t>
      </w:r>
    </w:p>
    <w:p w:rsidR="002101BA" w:rsidRPr="002101BA" w:rsidRDefault="002101BA" w:rsidP="00F91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1BA">
        <w:rPr>
          <w:rFonts w:ascii="Times New Roman" w:eastAsia="Times New Roman" w:hAnsi="Times New Roman" w:cs="Times New Roman"/>
          <w:color w:val="000000"/>
          <w:lang w:eastAsia="ru-RU"/>
        </w:rPr>
        <w:t xml:space="preserve"> «Экономический цикл — это периодически повторяющиеся на протяжении ряда лет подъёмы и спады в экономике. Экономический цикл состоит из нескольких фаз. Подъём наступает после достижения низшей точки цикла. Характеризуется </w:t>
      </w:r>
      <w:proofErr w:type="gramStart"/>
      <w:r w:rsidRPr="002101BA">
        <w:rPr>
          <w:rFonts w:ascii="Times New Roman" w:eastAsia="Times New Roman" w:hAnsi="Times New Roman" w:cs="Times New Roman"/>
          <w:color w:val="000000"/>
          <w:lang w:eastAsia="ru-RU"/>
        </w:rPr>
        <w:t>постепенным</w:t>
      </w:r>
      <w:proofErr w:type="gramEnd"/>
      <w:r w:rsidRPr="002101BA">
        <w:rPr>
          <w:rFonts w:ascii="Times New Roman" w:eastAsia="Times New Roman" w:hAnsi="Times New Roman" w:cs="Times New Roman"/>
          <w:color w:val="000000"/>
          <w:lang w:eastAsia="ru-RU"/>
        </w:rPr>
        <w:t xml:space="preserve"> ___(А) занятости и производства. Многие экономисты полагают, что данной стадии присущи невысокие темпы ___(Б). Происходит внедрение ___(В) в экономике с коротким сроком окупаемости. Пик, или вершина цикла деловой ____(Г), является «высшей точкой « экономического подъёма. В этой фазе безработица обычно достигает самого низкого ____(Д), производственные мощности работают с максимальной или близкой к ней нагрузкой, то есть в ___(Е) задействуются практически все имеющиеся в стране материальные и трудовые ресурсы.</w:t>
      </w:r>
    </w:p>
    <w:p w:rsidR="002101BA" w:rsidRPr="002101BA" w:rsidRDefault="002101BA" w:rsidP="00F91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1BA">
        <w:rPr>
          <w:rFonts w:ascii="Times New Roman" w:eastAsia="Times New Roman" w:hAnsi="Times New Roman" w:cs="Times New Roman"/>
          <w:color w:val="000000"/>
          <w:lang w:eastAsia="ru-RU"/>
        </w:rPr>
        <w:t> Список терминов:</w:t>
      </w:r>
    </w:p>
    <w:p w:rsidR="002101BA" w:rsidRDefault="002101BA" w:rsidP="00210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101B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F91C24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F91C24" w:rsidRPr="002101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производство</w:t>
      </w:r>
      <w:proofErr w:type="gramStart"/>
      <w:r w:rsidR="00F91C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proofErr w:type="gramEnd"/>
      <w:r w:rsidR="00F91C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</w:t>
      </w:r>
      <w:r w:rsidR="00F91C24" w:rsidRPr="002101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уровень</w:t>
      </w:r>
      <w:r w:rsidR="00F91C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3. </w:t>
      </w:r>
      <w:r w:rsidR="00F91C24" w:rsidRPr="002101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Экономический</w:t>
      </w:r>
      <w:r w:rsidR="00F91C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4. </w:t>
      </w:r>
      <w:r w:rsidR="00F91C24" w:rsidRPr="002101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Инновация</w:t>
      </w:r>
      <w:r w:rsidR="00F91C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5. </w:t>
      </w:r>
      <w:r w:rsidR="00F91C24" w:rsidRPr="002101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Рост</w:t>
      </w:r>
      <w:r w:rsidR="00F91C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6. </w:t>
      </w:r>
      <w:r w:rsidR="00F91C24" w:rsidRPr="002101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Инфляция</w:t>
      </w:r>
      <w:r w:rsidR="00F91C2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7. </w:t>
      </w:r>
      <w:r w:rsidR="00F91C24" w:rsidRPr="002101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Валовый</w:t>
      </w:r>
    </w:p>
    <w:p w:rsidR="00F91C24" w:rsidRPr="002101BA" w:rsidRDefault="00F91C24" w:rsidP="00210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8. </w:t>
      </w:r>
      <w:r w:rsidRPr="002101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активность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9. </w:t>
      </w:r>
      <w:r w:rsidRPr="002101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позиция</w:t>
      </w:r>
    </w:p>
    <w:p w:rsidR="00F91C24" w:rsidRDefault="00F91C24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2101BA" w:rsidRPr="002101BA" w:rsidRDefault="00F91C24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91C24"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3A86A1F" wp14:editId="1EFC22E5">
            <wp:simplePos x="0" y="0"/>
            <wp:positionH relativeFrom="column">
              <wp:posOffset>238125</wp:posOffset>
            </wp:positionH>
            <wp:positionV relativeFrom="paragraph">
              <wp:posOffset>1905</wp:posOffset>
            </wp:positionV>
            <wp:extent cx="3073400" cy="1745615"/>
            <wp:effectExtent l="0" t="0" r="0" b="6985"/>
            <wp:wrapTight wrapText="bothSides">
              <wp:wrapPolygon edited="0">
                <wp:start x="0" y="0"/>
                <wp:lineTo x="0" y="21451"/>
                <wp:lineTo x="21421" y="21451"/>
                <wp:lineTo x="21421" y="0"/>
                <wp:lineTo x="0" y="0"/>
              </wp:wrapPolygon>
            </wp:wrapTight>
            <wp:docPr id="1" name="Рисунок 1" descr="https://soc-ege.sdamgia.ru/get_file?id=2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282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C24"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</w:t>
      </w:r>
      <w:r w:rsidR="002101BA" w:rsidRPr="002101BA">
        <w:rPr>
          <w:color w:val="000000"/>
          <w:sz w:val="22"/>
          <w:szCs w:val="22"/>
        </w:rPr>
        <w:t>Рассмотрите график и выполните задание.</w:t>
      </w:r>
    </w:p>
    <w:p w:rsidR="002101BA" w:rsidRPr="002101BA" w:rsidRDefault="002101BA" w:rsidP="002101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> </w:t>
      </w:r>
    </w:p>
    <w:p w:rsidR="002101BA" w:rsidRPr="002101BA" w:rsidRDefault="00F91C24" w:rsidP="00F91C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Динамика В</w:t>
      </w:r>
      <w:proofErr w:type="gramStart"/>
      <w:r>
        <w:rPr>
          <w:color w:val="000000"/>
          <w:sz w:val="22"/>
          <w:szCs w:val="22"/>
        </w:rPr>
        <w:t>ВП стр</w:t>
      </w:r>
      <w:proofErr w:type="gramEnd"/>
      <w:r>
        <w:rPr>
          <w:color w:val="000000"/>
          <w:sz w:val="22"/>
          <w:szCs w:val="22"/>
        </w:rPr>
        <w:t>аны Z в 2016</w:t>
      </w:r>
      <w:r w:rsidR="002101BA" w:rsidRPr="002101BA">
        <w:rPr>
          <w:color w:val="000000"/>
          <w:sz w:val="22"/>
          <w:szCs w:val="22"/>
        </w:rPr>
        <w:t xml:space="preserve"> году отражена на отрезке АВ на представленном графике. В какой фазе экономического цикла находилась экономика страны Z в 2014 году? Назовите три характерные черты данной фазы экономического цикла.</w:t>
      </w:r>
    </w:p>
    <w:p w:rsidR="00F91C24" w:rsidRDefault="00F91C24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F91C24" w:rsidRDefault="00F91C24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F91C24" w:rsidRDefault="00F91C24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F91C24" w:rsidRDefault="00F91C24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F91C24" w:rsidRDefault="00F91C24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2101BA" w:rsidRPr="002101BA" w:rsidRDefault="00F91C24" w:rsidP="002101B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F91C24">
        <w:rPr>
          <w:b/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</w:t>
      </w:r>
      <w:r w:rsidR="002101BA" w:rsidRPr="002101BA">
        <w:rPr>
          <w:color w:val="000000"/>
          <w:sz w:val="22"/>
          <w:szCs w:val="22"/>
        </w:rPr>
        <w:t>Какой ситуации соответствует положение точки</w:t>
      </w:r>
      <w:proofErr w:type="gramStart"/>
      <w:r w:rsidR="002101BA" w:rsidRPr="002101BA">
        <w:rPr>
          <w:color w:val="000000"/>
          <w:sz w:val="22"/>
          <w:szCs w:val="22"/>
        </w:rPr>
        <w:t> </w:t>
      </w:r>
      <w:r w:rsidR="002101BA" w:rsidRPr="002101BA">
        <w:rPr>
          <w:i/>
          <w:iCs/>
          <w:color w:val="000000"/>
          <w:sz w:val="22"/>
          <w:szCs w:val="22"/>
        </w:rPr>
        <w:t>А</w:t>
      </w:r>
      <w:proofErr w:type="gramEnd"/>
      <w:r w:rsidR="002101BA" w:rsidRPr="002101BA">
        <w:rPr>
          <w:color w:val="000000"/>
          <w:sz w:val="22"/>
          <w:szCs w:val="22"/>
        </w:rPr>
        <w:t> на графике экономического цикла?</w:t>
      </w:r>
    </w:p>
    <w:p w:rsidR="002101BA" w:rsidRPr="002101BA" w:rsidRDefault="00F91C24" w:rsidP="00F91C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F8D03F" wp14:editId="6159C5BE">
            <wp:simplePos x="0" y="0"/>
            <wp:positionH relativeFrom="column">
              <wp:posOffset>-339725</wp:posOffset>
            </wp:positionH>
            <wp:positionV relativeFrom="paragraph">
              <wp:posOffset>169545</wp:posOffset>
            </wp:positionV>
            <wp:extent cx="2411730" cy="1271270"/>
            <wp:effectExtent l="0" t="0" r="7620" b="5080"/>
            <wp:wrapTight wrapText="bothSides">
              <wp:wrapPolygon edited="0">
                <wp:start x="0" y="0"/>
                <wp:lineTo x="0" y="21363"/>
                <wp:lineTo x="21498" y="21363"/>
                <wp:lineTo x="21498" y="0"/>
                <wp:lineTo x="0" y="0"/>
              </wp:wrapPolygon>
            </wp:wrapTight>
            <wp:docPr id="2" name="Рисунок 2" descr="C:\Users\User17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1BA" w:rsidRPr="002101BA">
        <w:rPr>
          <w:color w:val="000000"/>
          <w:sz w:val="22"/>
          <w:szCs w:val="22"/>
        </w:rPr>
        <w:t xml:space="preserve"> 1) </w:t>
      </w:r>
      <w:r w:rsidRPr="002101BA">
        <w:rPr>
          <w:color w:val="000000"/>
          <w:sz w:val="22"/>
          <w:szCs w:val="22"/>
        </w:rPr>
        <w:t xml:space="preserve">открытие новых предприятий </w:t>
      </w:r>
      <w:r>
        <w:rPr>
          <w:color w:val="000000"/>
          <w:sz w:val="22"/>
          <w:szCs w:val="22"/>
        </w:rPr>
        <w:t xml:space="preserve">  </w:t>
      </w:r>
      <w:r w:rsidR="002101BA" w:rsidRPr="002101BA">
        <w:rPr>
          <w:color w:val="000000"/>
          <w:sz w:val="22"/>
          <w:szCs w:val="22"/>
        </w:rPr>
        <w:t xml:space="preserve">2) </w:t>
      </w:r>
      <w:r w:rsidRPr="002101BA">
        <w:rPr>
          <w:color w:val="000000"/>
          <w:sz w:val="22"/>
          <w:szCs w:val="22"/>
        </w:rPr>
        <w:t>низкая безработица</w:t>
      </w:r>
      <w:r>
        <w:rPr>
          <w:color w:val="000000"/>
          <w:sz w:val="22"/>
          <w:szCs w:val="22"/>
        </w:rPr>
        <w:t xml:space="preserve"> </w:t>
      </w:r>
      <w:r w:rsidR="002101BA" w:rsidRPr="002101BA">
        <w:rPr>
          <w:color w:val="000000"/>
          <w:sz w:val="22"/>
          <w:szCs w:val="22"/>
        </w:rPr>
        <w:t xml:space="preserve">3) </w:t>
      </w:r>
      <w:r w:rsidRPr="002101BA">
        <w:rPr>
          <w:color w:val="000000"/>
          <w:sz w:val="22"/>
          <w:szCs w:val="22"/>
        </w:rPr>
        <w:t xml:space="preserve">эффективное использование ресурсов </w:t>
      </w:r>
    </w:p>
    <w:p w:rsidR="002101BA" w:rsidRPr="002101BA" w:rsidRDefault="002101BA" w:rsidP="00F91C2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101BA">
        <w:rPr>
          <w:color w:val="000000"/>
          <w:sz w:val="22"/>
          <w:szCs w:val="22"/>
        </w:rPr>
        <w:t xml:space="preserve">4) </w:t>
      </w:r>
      <w:r w:rsidR="00F91C24" w:rsidRPr="002101BA">
        <w:rPr>
          <w:color w:val="000000"/>
          <w:sz w:val="22"/>
          <w:szCs w:val="22"/>
        </w:rPr>
        <w:t>банкротство предприятий</w:t>
      </w:r>
    </w:p>
    <w:p w:rsidR="003E30FB" w:rsidRDefault="003E30FB">
      <w:pPr>
        <w:rPr>
          <w:rFonts w:ascii="Times New Roman" w:hAnsi="Times New Roman" w:cs="Times New Roman"/>
          <w:sz w:val="24"/>
          <w:szCs w:val="24"/>
        </w:rPr>
      </w:pPr>
    </w:p>
    <w:p w:rsidR="00F91C24" w:rsidRDefault="00F91C24">
      <w:pPr>
        <w:rPr>
          <w:rFonts w:ascii="Times New Roman" w:hAnsi="Times New Roman" w:cs="Times New Roman"/>
          <w:sz w:val="24"/>
          <w:szCs w:val="24"/>
        </w:rPr>
      </w:pPr>
    </w:p>
    <w:p w:rsidR="00F91C24" w:rsidRDefault="00F91C24">
      <w:pPr>
        <w:rPr>
          <w:rFonts w:ascii="Times New Roman" w:hAnsi="Times New Roman" w:cs="Times New Roman"/>
          <w:sz w:val="24"/>
          <w:szCs w:val="24"/>
        </w:rPr>
      </w:pPr>
    </w:p>
    <w:p w:rsidR="00F91C24" w:rsidRDefault="00F91C24">
      <w:pPr>
        <w:rPr>
          <w:rFonts w:ascii="Times New Roman" w:hAnsi="Times New Roman" w:cs="Times New Roman"/>
          <w:sz w:val="24"/>
          <w:szCs w:val="24"/>
        </w:rPr>
      </w:pPr>
    </w:p>
    <w:p w:rsidR="00F91C24" w:rsidRDefault="00F91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Подписать фазы экономического цикла указанные на графике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рафик перечертить в тетрадь и все подписать).</w:t>
      </w:r>
    </w:p>
    <w:p w:rsidR="00F91C24" w:rsidRDefault="00F91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4898" cy="992549"/>
            <wp:effectExtent l="0" t="0" r="1270" b="0"/>
            <wp:docPr id="3" name="Рисунок 3" descr="C:\Users\User17\Desktop\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7\Desktop\slide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78" r="5854" b="11642"/>
                    <a:stretch/>
                  </pic:blipFill>
                  <pic:spPr bwMode="auto">
                    <a:xfrm>
                      <a:off x="0" y="0"/>
                      <a:ext cx="1884780" cy="99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DB1" w:rsidRDefault="00E70DB1" w:rsidP="00E70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Изучите </w:t>
      </w:r>
      <w:r w:rsidR="008909C9" w:rsidRPr="00E70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материал,</w:t>
      </w:r>
      <w:r w:rsidRPr="00E70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изложенный ниже</w:t>
      </w:r>
      <w:r w:rsidR="00890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70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выполните задания.</w:t>
      </w:r>
    </w:p>
    <w:p w:rsidR="00E70DB1" w:rsidRPr="00E70DB1" w:rsidRDefault="00E70DB1" w:rsidP="00E70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DB1" w:rsidRDefault="00E70DB1" w:rsidP="00E70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потребительских цен) измеряет среднее изменение цен, уплачиваемых потребителями за корзину товаров и услуг, обычно известное как инфляция. По существу, он пытается количественно оценить совокупный уровень цен в экономике и таким образом измерить покупательную способность денежной единицы страны. </w:t>
      </w:r>
    </w:p>
    <w:p w:rsidR="00E70DB1" w:rsidRPr="00E70DB1" w:rsidRDefault="00E70DB1" w:rsidP="00E70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ПЦ используется среднее</w:t>
      </w: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цен на товары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услуги, которое отражает</w:t>
      </w: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потребления индивида.</w:t>
      </w:r>
    </w:p>
    <w:p w:rsidR="00E70DB1" w:rsidRDefault="00E70DB1" w:rsidP="00E70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его рассчитывает и публикует Федеральная служба государственной статистики (Росстат). </w:t>
      </w:r>
    </w:p>
    <w:p w:rsidR="00E70DB1" w:rsidRPr="00E70DB1" w:rsidRDefault="00E70DB1" w:rsidP="00E70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ведётся относительно базовой его величины, за которую принимается значение индекса за декабрь предыдущего года (либо за предыдущий месяц).</w:t>
      </w:r>
    </w:p>
    <w:p w:rsidR="00E70DB1" w:rsidRPr="00E70DB1" w:rsidRDefault="00E70DB1" w:rsidP="00E70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базовое значение приравнивается к 100, а рассчитываемое значение составляет:</w:t>
      </w:r>
    </w:p>
    <w:p w:rsidR="00E70DB1" w:rsidRPr="00E70DB1" w:rsidRDefault="00E70DB1" w:rsidP="00E70DB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&gt;100 в том случае, если цены за расчётный период повысились (в стране наблюдается </w:t>
      </w:r>
      <w:hyperlink r:id="rId9" w:tgtFrame="_blank" w:history="1">
        <w:r w:rsidRPr="00E70DB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инфляция</w:t>
        </w:r>
      </w:hyperlink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0DB1" w:rsidRPr="00E70DB1" w:rsidRDefault="00E70DB1" w:rsidP="00E70DB1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&lt;100 в том случае, если цены за расчётный период снизились (в стране дефляция).</w:t>
      </w:r>
    </w:p>
    <w:p w:rsidR="00E70DB1" w:rsidRDefault="00E70DB1" w:rsidP="00E70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ИПЦ равное 107 указывает на уровень инфляции в 7%, а значение в 97 говорит о дефляции в 3%.</w:t>
      </w:r>
    </w:p>
    <w:p w:rsidR="00E70DB1" w:rsidRDefault="00E70DB1" w:rsidP="00E70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C9" w:rsidRDefault="00E70DB1" w:rsidP="00E70DB1">
      <w:pPr>
        <w:spacing w:after="225" w:line="240" w:lineRule="auto"/>
        <w:rPr>
          <w:rFonts w:ascii="Helvetica" w:eastAsia="Times New Roman" w:hAnsi="Helvetica" w:cs="Helvetica"/>
          <w:color w:val="3D424D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22A1EF" wp14:editId="21AB31A2">
            <wp:extent cx="2782469" cy="1671725"/>
            <wp:effectExtent l="0" t="0" r="0" b="5080"/>
            <wp:docPr id="4" name="Рисунок 4" descr="C:\Users\User17\Desktop\slide-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7\Desktop\slide-6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56"/>
                    <a:stretch/>
                  </pic:blipFill>
                  <pic:spPr bwMode="auto">
                    <a:xfrm>
                      <a:off x="0" y="0"/>
                      <a:ext cx="2797631" cy="168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9C9" w:rsidRPr="008909C9" w:rsidRDefault="008909C9" w:rsidP="00E70DB1">
      <w:pPr>
        <w:spacing w:after="225" w:line="240" w:lineRule="auto"/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</w:pPr>
      <w:r w:rsidRPr="008909C9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>Используя материал, решите задачу.</w:t>
      </w:r>
    </w:p>
    <w:p w:rsidR="00E70DB1" w:rsidRPr="00E70DB1" w:rsidRDefault="00E70DB1" w:rsidP="00E70DB1">
      <w:pPr>
        <w:spacing w:after="225" w:line="240" w:lineRule="auto"/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</w:pPr>
      <w:r w:rsidRPr="00E70DB1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>В некоторой стране потребительская</w:t>
      </w:r>
      <w:r w:rsidRPr="008909C9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 xml:space="preserve"> корзина в 2015 году включала 260 кг хлеба, 125 л молока и 55</w:t>
      </w:r>
      <w:r w:rsidRPr="00E70DB1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 xml:space="preserve"> кг мяса. Стоимость на этих продуктов составляла 20, 40 и 110 </w:t>
      </w:r>
      <w:proofErr w:type="spellStart"/>
      <w:r w:rsidRPr="00E70DB1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>д.е</w:t>
      </w:r>
      <w:proofErr w:type="spellEnd"/>
      <w:r w:rsidRPr="00E70DB1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 xml:space="preserve">. </w:t>
      </w:r>
      <w:r w:rsidRPr="00E70DB1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lastRenderedPageBreak/>
        <w:t>соответственно, а в 2016 г</w:t>
      </w:r>
      <w:r w:rsidRPr="008909C9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 xml:space="preserve">оду она изменилась: на хлеб — 23 </w:t>
      </w:r>
      <w:proofErr w:type="spellStart"/>
      <w:r w:rsidRPr="008909C9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>д.е</w:t>
      </w:r>
      <w:proofErr w:type="spellEnd"/>
      <w:r w:rsidRPr="008909C9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 xml:space="preserve">., на молоко — 45 </w:t>
      </w:r>
      <w:proofErr w:type="spellStart"/>
      <w:r w:rsidRPr="008909C9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>д.е</w:t>
      </w:r>
      <w:proofErr w:type="spellEnd"/>
      <w:r w:rsidRPr="008909C9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>. и на мясо — 118</w:t>
      </w:r>
      <w:r w:rsidRPr="00E70DB1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 xml:space="preserve"> </w:t>
      </w:r>
      <w:proofErr w:type="spellStart"/>
      <w:r w:rsidRPr="00E70DB1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>д.е</w:t>
      </w:r>
      <w:proofErr w:type="spellEnd"/>
      <w:r w:rsidRPr="00E70DB1">
        <w:rPr>
          <w:rFonts w:ascii="Times New Roman" w:eastAsia="Times New Roman" w:hAnsi="Times New Roman" w:cs="Times New Roman"/>
          <w:color w:val="3D424D"/>
          <w:sz w:val="24"/>
          <w:szCs w:val="24"/>
          <w:lang w:eastAsia="ru-RU"/>
        </w:rPr>
        <w:t>. Необходимо рассчитать ИПЦ за 2016 год.</w:t>
      </w:r>
    </w:p>
    <w:p w:rsidR="00E70DB1" w:rsidRPr="00E70DB1" w:rsidRDefault="00E70DB1" w:rsidP="00E70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DB1" w:rsidRPr="00E70DB1" w:rsidRDefault="00E70DB1">
      <w:pPr>
        <w:rPr>
          <w:rFonts w:ascii="Times New Roman" w:hAnsi="Times New Roman" w:cs="Times New Roman"/>
          <w:sz w:val="24"/>
          <w:szCs w:val="24"/>
        </w:rPr>
      </w:pPr>
    </w:p>
    <w:p w:rsidR="00F91C24" w:rsidRPr="002101BA" w:rsidRDefault="00F91C24">
      <w:pPr>
        <w:rPr>
          <w:rFonts w:ascii="Times New Roman" w:hAnsi="Times New Roman" w:cs="Times New Roman"/>
          <w:sz w:val="24"/>
          <w:szCs w:val="24"/>
        </w:rPr>
      </w:pPr>
    </w:p>
    <w:sectPr w:rsidR="00F91C24" w:rsidRPr="002101BA" w:rsidSect="00890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3468"/>
    <w:multiLevelType w:val="multilevel"/>
    <w:tmpl w:val="797C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91FA6"/>
    <w:multiLevelType w:val="hybridMultilevel"/>
    <w:tmpl w:val="D9EC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3A"/>
    <w:rsid w:val="002101BA"/>
    <w:rsid w:val="0024333A"/>
    <w:rsid w:val="003E30FB"/>
    <w:rsid w:val="008909C9"/>
    <w:rsid w:val="00E70DB1"/>
    <w:rsid w:val="00E81A6C"/>
    <w:rsid w:val="00F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1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1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azbukatreydera.ru/inflyaciya-i-deflyac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3</cp:revision>
  <dcterms:created xsi:type="dcterms:W3CDTF">2020-03-25T09:29:00Z</dcterms:created>
  <dcterms:modified xsi:type="dcterms:W3CDTF">2020-03-27T07:21:00Z</dcterms:modified>
</cp:coreProperties>
</file>